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C" w:rsidRPr="00EE1EE7" w:rsidRDefault="00D33ACC" w:rsidP="00EE1EE7">
      <w:pPr>
        <w:autoSpaceDE w:val="0"/>
        <w:autoSpaceDN w:val="0"/>
        <w:adjustRightInd w:val="0"/>
        <w:spacing w:after="0" w:line="240" w:lineRule="auto"/>
        <w:jc w:val="center"/>
        <w:rPr>
          <w:rFonts w:ascii="Arial" w:hAnsi="Arial" w:cs="Arial"/>
          <w:b/>
          <w:u w:val="single"/>
          <w:lang w:eastAsia="de-DE"/>
        </w:rPr>
      </w:pPr>
      <w:r w:rsidRPr="00EE1EE7">
        <w:rPr>
          <w:rFonts w:ascii="Arial" w:hAnsi="Arial" w:cs="Arial"/>
          <w:b/>
          <w:u w:val="single"/>
          <w:lang w:eastAsia="de-DE"/>
        </w:rPr>
        <w:t>Zitate</w:t>
      </w:r>
    </w:p>
    <w:p w:rsidR="00D33ACC" w:rsidRDefault="00D33ACC" w:rsidP="00D33ACC">
      <w:pPr>
        <w:autoSpaceDE w:val="0"/>
        <w:autoSpaceDN w:val="0"/>
        <w:adjustRightInd w:val="0"/>
        <w:spacing w:after="0" w:line="240" w:lineRule="auto"/>
        <w:rPr>
          <w:rFonts w:ascii="Arial" w:hAnsi="Arial" w:cs="Arial"/>
          <w:lang w:eastAsia="de-DE"/>
        </w:rPr>
      </w:pPr>
    </w:p>
    <w:p w:rsidR="00EE1EE7" w:rsidRDefault="00EE1EE7" w:rsidP="00D33ACC">
      <w:pPr>
        <w:autoSpaceDE w:val="0"/>
        <w:autoSpaceDN w:val="0"/>
        <w:adjustRightInd w:val="0"/>
        <w:spacing w:after="0" w:line="240" w:lineRule="auto"/>
        <w:rPr>
          <w:rFonts w:ascii="Arial" w:hAnsi="Arial" w:cs="Arial"/>
          <w:lang w:eastAsia="de-DE"/>
        </w:rPr>
      </w:pPr>
      <w:bookmarkStart w:id="0" w:name="_GoBack"/>
      <w:bookmarkEnd w:id="0"/>
    </w:p>
    <w:p w:rsidR="00D33ACC" w:rsidRDefault="00D33ACC" w:rsidP="00D33ACC">
      <w:pPr>
        <w:autoSpaceDE w:val="0"/>
        <w:autoSpaceDN w:val="0"/>
        <w:adjustRightInd w:val="0"/>
        <w:spacing w:after="0" w:line="240" w:lineRule="auto"/>
        <w:rPr>
          <w:rFonts w:ascii="Arial" w:hAnsi="Arial" w:cs="Arial"/>
          <w:lang w:eastAsia="de-DE"/>
        </w:rPr>
      </w:pPr>
    </w:p>
    <w:p w:rsidR="00D33ACC" w:rsidRPr="00D33ACC" w:rsidRDefault="00D33ACC" w:rsidP="00D33ACC">
      <w:pPr>
        <w:autoSpaceDE w:val="0"/>
        <w:autoSpaceDN w:val="0"/>
        <w:adjustRightInd w:val="0"/>
        <w:spacing w:after="0" w:line="240" w:lineRule="auto"/>
        <w:rPr>
          <w:rFonts w:ascii="Arial" w:hAnsi="Arial" w:cs="Arial"/>
          <w:b/>
          <w:lang w:eastAsia="de-DE"/>
        </w:rPr>
      </w:pPr>
      <w:r w:rsidRPr="00D33ACC">
        <w:rPr>
          <w:rFonts w:ascii="Arial" w:hAnsi="Arial" w:cs="Arial"/>
          <w:b/>
          <w:lang w:eastAsia="de-DE"/>
        </w:rPr>
        <w:t xml:space="preserve">Kurt </w:t>
      </w:r>
      <w:proofErr w:type="spellStart"/>
      <w:r w:rsidRPr="00D33ACC">
        <w:rPr>
          <w:rFonts w:ascii="Arial" w:hAnsi="Arial" w:cs="Arial"/>
          <w:b/>
          <w:lang w:eastAsia="de-DE"/>
        </w:rPr>
        <w:t>Schwitters</w:t>
      </w:r>
      <w:proofErr w:type="spellEnd"/>
    </w:p>
    <w:p w:rsidR="00D33ACC" w:rsidRDefault="00D33ACC" w:rsidP="00D33ACC">
      <w:pPr>
        <w:autoSpaceDE w:val="0"/>
        <w:autoSpaceDN w:val="0"/>
        <w:adjustRightInd w:val="0"/>
        <w:spacing w:after="0" w:line="240" w:lineRule="auto"/>
        <w:ind w:left="360"/>
        <w:rPr>
          <w:rFonts w:ascii="Arial" w:hAnsi="Arial" w:cs="Arial"/>
          <w:lang w:eastAsia="de-DE"/>
        </w:rPr>
      </w:pPr>
    </w:p>
    <w:p w:rsidR="002A7FF9" w:rsidRPr="00EE1EE7" w:rsidRDefault="00D33ACC">
      <w:pPr>
        <w:rPr>
          <w:rFonts w:ascii="Arial" w:hAnsi="Arial" w:cs="Arial"/>
          <w:i/>
          <w:lang w:eastAsia="de-DE"/>
        </w:rPr>
      </w:pPr>
      <w:r w:rsidRPr="00EE1EE7">
        <w:rPr>
          <w:rFonts w:ascii="Arial" w:hAnsi="Arial" w:cs="Arial"/>
          <w:i/>
          <w:lang w:eastAsia="de-DE"/>
        </w:rPr>
        <w:t>„Denn Kunst ist nichts anderes als Gestaltung mit beliebigem Material“</w:t>
      </w:r>
    </w:p>
    <w:p w:rsidR="00D33ACC" w:rsidRPr="00EE1EE7" w:rsidRDefault="00D33ACC">
      <w:pPr>
        <w:rPr>
          <w:rFonts w:ascii="Arial" w:hAnsi="Arial" w:cs="Arial"/>
          <w:i/>
          <w:lang w:eastAsia="de-DE"/>
        </w:rPr>
      </w:pPr>
      <w:r w:rsidRPr="00EE1EE7">
        <w:rPr>
          <w:rFonts w:ascii="Arial" w:hAnsi="Arial" w:cs="Arial"/>
          <w:i/>
          <w:lang w:eastAsia="de-DE"/>
        </w:rPr>
        <w:t>„Kunst ist eine geistige Tätigkeit, die durch verschiedene Mittel eine angenehme Wirkung auf den Geist hervorbringt.“</w:t>
      </w:r>
    </w:p>
    <w:p w:rsidR="00D33ACC" w:rsidRPr="00EE1EE7" w:rsidRDefault="00D33ACC">
      <w:pPr>
        <w:rPr>
          <w:rFonts w:ascii="Arial" w:hAnsi="Arial" w:cs="Arial"/>
          <w:i/>
          <w:lang w:eastAsia="de-DE"/>
        </w:rPr>
      </w:pPr>
      <w:r w:rsidRPr="00EE1EE7">
        <w:rPr>
          <w:rFonts w:ascii="Arial" w:hAnsi="Arial" w:cs="Arial"/>
          <w:i/>
          <w:lang w:eastAsia="de-DE"/>
        </w:rPr>
        <w:t>„Kunst ist ausschließlich Gleichgewicht durch Wertung aller Teile.“</w:t>
      </w:r>
    </w:p>
    <w:p w:rsidR="00D33ACC" w:rsidRPr="00EE1EE7" w:rsidRDefault="00D33ACC">
      <w:pPr>
        <w:rPr>
          <w:rFonts w:ascii="Arial" w:hAnsi="Arial" w:cs="Arial"/>
          <w:i/>
          <w:lang w:eastAsia="de-DE"/>
        </w:rPr>
      </w:pPr>
      <w:r w:rsidRPr="00EE1EE7">
        <w:rPr>
          <w:rFonts w:ascii="Arial" w:hAnsi="Arial" w:cs="Arial"/>
          <w:i/>
          <w:lang w:eastAsia="de-DE"/>
        </w:rPr>
        <w:t>„Was Kunst ist, wissen Sie ebenso gut wie ich, es ist nichts weiter als Rhythmus. Wenn das aber wahr ist, so beschwer ich mich nicht mit Imitation oder mit Seele, sondern gebe schlicht und einfach Rhythmus mit jedem beliebigen Material, Straßenbahnfahrscheinen, Ölfarbe, Holzklötze, ja da staunen sie Bauklötze, oder mit dem Wort in der Dichtung, dem Ton in der Musik, oder wie Sie wollen. Darum sehen Sie sich nicht das Material an, denn das ist unwesentlich. Suchen sie nicht versteckt irgendeine Imitation von Natur, fragen Sie nicht nach Seelenstimmungen, sondern suchen Sie trotz des ungewöhnlichen Materials, den Rhythmus in Form und Farbe zu erkennen“.</w:t>
      </w:r>
    </w:p>
    <w:p w:rsidR="00D33ACC" w:rsidRDefault="00D33ACC">
      <w:pPr>
        <w:rPr>
          <w:rFonts w:ascii="Arial" w:hAnsi="Arial" w:cs="Arial"/>
          <w:lang w:eastAsia="de-DE"/>
        </w:rPr>
      </w:pPr>
    </w:p>
    <w:p w:rsidR="00D33ACC" w:rsidRPr="00EE1EE7" w:rsidRDefault="00D33ACC">
      <w:pPr>
        <w:rPr>
          <w:rFonts w:ascii="Arial" w:hAnsi="Arial" w:cs="Arial"/>
          <w:b/>
          <w:lang w:eastAsia="de-DE"/>
        </w:rPr>
      </w:pPr>
      <w:r w:rsidRPr="00EE1EE7">
        <w:rPr>
          <w:rFonts w:ascii="Arial" w:hAnsi="Arial" w:cs="Arial"/>
          <w:b/>
          <w:lang w:eastAsia="de-DE"/>
        </w:rPr>
        <w:t>Josef Albers</w:t>
      </w:r>
    </w:p>
    <w:p w:rsidR="00D33ACC" w:rsidRPr="00EE1EE7" w:rsidRDefault="00D33ACC">
      <w:pPr>
        <w:rPr>
          <w:rFonts w:ascii="Arial" w:hAnsi="Arial" w:cs="Arial"/>
          <w:i/>
          <w:lang w:eastAsia="de-DE"/>
        </w:rPr>
      </w:pPr>
      <w:r w:rsidRPr="00EE1EE7">
        <w:rPr>
          <w:rFonts w:ascii="Arial" w:hAnsi="Arial" w:cs="Arial"/>
          <w:i/>
          <w:lang w:eastAsia="de-DE"/>
        </w:rPr>
        <w:t>„Ich sehe, das Kunst wesentlich Absicht ist und Schauen, dass Form vielfache Vorstellungen sucht.“</w:t>
      </w:r>
    </w:p>
    <w:p w:rsidR="00D33ACC" w:rsidRPr="00EE1EE7" w:rsidRDefault="00D33ACC">
      <w:pPr>
        <w:rPr>
          <w:rFonts w:ascii="Arial" w:hAnsi="Arial" w:cs="Arial"/>
          <w:i/>
          <w:lang w:eastAsia="de-DE"/>
        </w:rPr>
      </w:pPr>
      <w:r w:rsidRPr="00EE1EE7">
        <w:rPr>
          <w:rFonts w:ascii="Arial" w:hAnsi="Arial" w:cs="Arial"/>
          <w:i/>
          <w:lang w:eastAsia="de-DE"/>
        </w:rPr>
        <w:t>„Spielerischer Anfang (nicht durch Lehre beschwert, d.h. ohne Vorkenntnisse) entwickelt Mut, führt selbst zum Erfinden- Entdecken.“</w:t>
      </w:r>
    </w:p>
    <w:p w:rsidR="00D33ACC" w:rsidRPr="00EE1EE7" w:rsidRDefault="00D33ACC">
      <w:pPr>
        <w:rPr>
          <w:rFonts w:ascii="Arial" w:hAnsi="Arial" w:cs="Arial"/>
          <w:i/>
          <w:lang w:eastAsia="de-DE"/>
        </w:rPr>
      </w:pPr>
      <w:r w:rsidRPr="00EE1EE7">
        <w:rPr>
          <w:rFonts w:ascii="Arial" w:hAnsi="Arial" w:cs="Arial"/>
          <w:i/>
          <w:lang w:eastAsia="de-DE"/>
        </w:rPr>
        <w:t>„In visueller Wahrnehmung wird eine Farbe beinahe nie als das gesehen, was sie wirklich ist, das heißt, als das, was sie physikalisch ist. Dadurch wird die Farbe zum relativsten Mittel der Kunst.“</w:t>
      </w:r>
    </w:p>
    <w:p w:rsidR="0087152A" w:rsidRPr="00EE1EE7" w:rsidRDefault="0087152A">
      <w:pPr>
        <w:rPr>
          <w:rFonts w:ascii="Arial" w:hAnsi="Arial" w:cs="Arial"/>
          <w:b/>
          <w:lang w:eastAsia="de-DE"/>
        </w:rPr>
      </w:pPr>
    </w:p>
    <w:p w:rsidR="0087152A" w:rsidRPr="00EE1EE7" w:rsidRDefault="0087152A">
      <w:pPr>
        <w:rPr>
          <w:rFonts w:ascii="Arial" w:hAnsi="Arial" w:cs="Arial"/>
          <w:b/>
          <w:lang w:eastAsia="de-DE"/>
        </w:rPr>
      </w:pPr>
      <w:r w:rsidRPr="00EE1EE7">
        <w:rPr>
          <w:rFonts w:ascii="Arial" w:hAnsi="Arial" w:cs="Arial"/>
          <w:b/>
          <w:lang w:eastAsia="de-DE"/>
        </w:rPr>
        <w:t>Frank Stella</w:t>
      </w:r>
    </w:p>
    <w:p w:rsidR="0087152A" w:rsidRPr="00EE1EE7" w:rsidRDefault="0087152A">
      <w:pPr>
        <w:rPr>
          <w:rFonts w:ascii="Arial" w:hAnsi="Arial" w:cs="Arial"/>
          <w:i/>
          <w:lang w:eastAsia="de-DE"/>
        </w:rPr>
      </w:pPr>
      <w:r w:rsidRPr="00EE1EE7">
        <w:rPr>
          <w:rFonts w:ascii="Arial" w:hAnsi="Arial" w:cs="Arial"/>
          <w:i/>
          <w:lang w:eastAsia="de-DE"/>
        </w:rPr>
        <w:t>„Meine Malerei beruht auf der Tatsache, dass nur das, was man sieht, da ist. Sie ist wirklich ein Gegenstand. Jedes Gemälde ist ein Gegenstand, und jeder, der sich damit einlässt, muss sich dem Dingcharakter seiner Taten stellen.“</w:t>
      </w:r>
    </w:p>
    <w:p w:rsidR="0087152A" w:rsidRDefault="0087152A">
      <w:pPr>
        <w:rPr>
          <w:rFonts w:ascii="Arial" w:hAnsi="Arial" w:cs="Arial"/>
          <w:lang w:eastAsia="de-DE"/>
        </w:rPr>
      </w:pPr>
    </w:p>
    <w:p w:rsidR="0087152A" w:rsidRPr="00EE1EE7" w:rsidRDefault="0087152A">
      <w:pPr>
        <w:rPr>
          <w:rFonts w:ascii="Arial" w:hAnsi="Arial" w:cs="Arial"/>
          <w:b/>
          <w:lang w:eastAsia="de-DE"/>
        </w:rPr>
      </w:pPr>
      <w:r w:rsidRPr="00EE1EE7">
        <w:rPr>
          <w:rFonts w:ascii="Arial" w:hAnsi="Arial" w:cs="Arial"/>
          <w:b/>
          <w:lang w:eastAsia="de-DE"/>
        </w:rPr>
        <w:t>Robert Rauschenberg</w:t>
      </w:r>
    </w:p>
    <w:p w:rsidR="0087152A" w:rsidRPr="00EE1EE7" w:rsidRDefault="0087152A">
      <w:pPr>
        <w:rPr>
          <w:rFonts w:ascii="Arial" w:hAnsi="Arial" w:cs="Arial"/>
          <w:i/>
          <w:lang w:eastAsia="de-DE"/>
        </w:rPr>
      </w:pPr>
      <w:r w:rsidRPr="00EE1EE7">
        <w:rPr>
          <w:rFonts w:ascii="Arial" w:hAnsi="Arial" w:cs="Arial"/>
          <w:i/>
          <w:lang w:eastAsia="de-DE"/>
        </w:rPr>
        <w:t>„Die Malerei gehört gleichzeitig in die Familie der Kunst und in die des Lebens. Weder die eine noch das andere lassen sich wiedergeben. (Ich vermute, in der Lücke zwischen beiden zu handeln.) Ein Paar Strümpfe eignen sich genauso gut zu einem Bild wie Holz, Nägel, Terpentin, Öl und Leinwand.“</w:t>
      </w:r>
    </w:p>
    <w:p w:rsidR="0087152A" w:rsidRDefault="0087152A">
      <w:pPr>
        <w:rPr>
          <w:rFonts w:ascii="Arial" w:hAnsi="Arial" w:cs="Arial"/>
          <w:lang w:eastAsia="de-DE"/>
        </w:rPr>
      </w:pPr>
    </w:p>
    <w:p w:rsidR="0087152A" w:rsidRPr="00EE1EE7" w:rsidRDefault="0087152A">
      <w:pPr>
        <w:rPr>
          <w:rFonts w:ascii="Arial" w:hAnsi="Arial" w:cs="Arial"/>
          <w:b/>
          <w:lang w:eastAsia="de-DE"/>
        </w:rPr>
      </w:pPr>
      <w:r w:rsidRPr="00EE1EE7">
        <w:rPr>
          <w:rFonts w:ascii="Arial" w:hAnsi="Arial" w:cs="Arial"/>
          <w:b/>
          <w:lang w:eastAsia="de-DE"/>
        </w:rPr>
        <w:lastRenderedPageBreak/>
        <w:t>Henri Matisse</w:t>
      </w:r>
    </w:p>
    <w:p w:rsidR="0087152A" w:rsidRPr="00EE1EE7" w:rsidRDefault="0087152A">
      <w:pPr>
        <w:rPr>
          <w:rFonts w:ascii="Arial" w:hAnsi="Arial" w:cs="Arial"/>
          <w:i/>
          <w:lang w:eastAsia="de-DE"/>
        </w:rPr>
      </w:pPr>
      <w:r w:rsidRPr="00EE1EE7">
        <w:rPr>
          <w:rFonts w:ascii="Arial" w:hAnsi="Arial" w:cs="Arial"/>
          <w:i/>
          <w:lang w:eastAsia="de-DE"/>
        </w:rPr>
        <w:t xml:space="preserve">„Heutzutage ist alles teuer für den Maler- Farben, Material. Das Leben überhaupt. Wenn ich ein junger Maler wäre, würde </w:t>
      </w:r>
      <w:r w:rsidR="00EE1EE7" w:rsidRPr="00EE1EE7">
        <w:rPr>
          <w:rFonts w:ascii="Arial" w:hAnsi="Arial" w:cs="Arial"/>
          <w:i/>
          <w:lang w:eastAsia="de-DE"/>
        </w:rPr>
        <w:t>ich eine bezahlte Arbeit annehmen, dann wäre ich unabhängig und könnte frei malen. Meine Kunst würde nicht darunter leiden. Wenn ich mich mit kitschiger Malerei befassen würde, wenn ich Weihnachtsgebäck verzierte, dann würde das meine Kunst beeinträchtigen, aber meine Arbeit als Bankangestellter oder das Beladen von Güterzügen würde mir nicht schaden. Nietzsche sagte: &gt; Alle Künstler sollten einen Beruf lernen, um frei zu sein</w:t>
      </w:r>
      <w:proofErr w:type="gramStart"/>
      <w:r w:rsidR="00EE1EE7" w:rsidRPr="00EE1EE7">
        <w:rPr>
          <w:rFonts w:ascii="Arial" w:hAnsi="Arial" w:cs="Arial"/>
          <w:i/>
          <w:lang w:eastAsia="de-DE"/>
        </w:rPr>
        <w:t>.&lt;</w:t>
      </w:r>
      <w:proofErr w:type="gramEnd"/>
      <w:r w:rsidR="00EE1EE7" w:rsidRPr="00EE1EE7">
        <w:rPr>
          <w:rFonts w:ascii="Arial" w:hAnsi="Arial" w:cs="Arial"/>
          <w:i/>
          <w:lang w:eastAsia="de-DE"/>
        </w:rPr>
        <w:t xml:space="preserve"> Man braucht nur drei oder vier Stunden täglich zu arbeiten. Dann kann man ehrlich malen und braucht sich nicht um den Geschmack der anderen kümmern.“</w:t>
      </w:r>
    </w:p>
    <w:p w:rsidR="00EE1EE7" w:rsidRDefault="00EE1EE7">
      <w:pPr>
        <w:rPr>
          <w:rFonts w:ascii="Arial" w:hAnsi="Arial" w:cs="Arial"/>
          <w:lang w:eastAsia="de-DE"/>
        </w:rPr>
      </w:pPr>
    </w:p>
    <w:p w:rsidR="00EE1EE7" w:rsidRPr="00EE1EE7" w:rsidRDefault="00EE1EE7">
      <w:pPr>
        <w:rPr>
          <w:rFonts w:ascii="Arial" w:hAnsi="Arial" w:cs="Arial"/>
          <w:b/>
          <w:lang w:val="en-US" w:eastAsia="de-DE"/>
        </w:rPr>
      </w:pPr>
      <w:r w:rsidRPr="00EE1EE7">
        <w:rPr>
          <w:rFonts w:ascii="Arial" w:hAnsi="Arial" w:cs="Arial"/>
          <w:b/>
          <w:lang w:val="en-US" w:eastAsia="de-DE"/>
        </w:rPr>
        <w:t xml:space="preserve">Jerry </w:t>
      </w:r>
      <w:proofErr w:type="spellStart"/>
      <w:r w:rsidRPr="00EE1EE7">
        <w:rPr>
          <w:rFonts w:ascii="Arial" w:hAnsi="Arial" w:cs="Arial"/>
          <w:b/>
          <w:lang w:val="en-US" w:eastAsia="de-DE"/>
        </w:rPr>
        <w:t>Zeniuk</w:t>
      </w:r>
      <w:proofErr w:type="spellEnd"/>
    </w:p>
    <w:p w:rsidR="00EE1EE7" w:rsidRPr="00EE1EE7" w:rsidRDefault="00EE1EE7">
      <w:pPr>
        <w:rPr>
          <w:i/>
          <w:lang w:val="en-US"/>
        </w:rPr>
      </w:pPr>
      <w:r w:rsidRPr="00EE1EE7">
        <w:rPr>
          <w:rFonts w:ascii="Arial" w:hAnsi="Arial" w:cs="Arial"/>
          <w:i/>
          <w:lang w:val="en-US" w:eastAsia="de-DE"/>
        </w:rPr>
        <w:t>„Painting with paint is sensual, physical, conceptual and self- reflective”</w:t>
      </w:r>
    </w:p>
    <w:sectPr w:rsidR="00EE1EE7" w:rsidRPr="00EE1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CC"/>
    <w:rsid w:val="002A7FF9"/>
    <w:rsid w:val="0087152A"/>
    <w:rsid w:val="00D33ACC"/>
    <w:rsid w:val="00EE1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A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A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2020-10-13T07:49:00Z</dcterms:created>
  <dcterms:modified xsi:type="dcterms:W3CDTF">2020-10-13T08:17:00Z</dcterms:modified>
</cp:coreProperties>
</file>